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89"/>
      </w:tblGrid>
      <w:tr w:rsidR="0054114C" w:rsidRPr="0054114C" w14:paraId="461563F4" w14:textId="77777777" w:rsidTr="0054114C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14:paraId="3C8143DE" w14:textId="77777777" w:rsidR="0054114C" w:rsidRPr="0054114C" w:rsidRDefault="0054114C" w:rsidP="0054114C">
            <w:pPr>
              <w:spacing w:after="75" w:line="240" w:lineRule="auto"/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  <w:t>ПОЗАЧЕРГОВІ ЗАГАЛЬНІ ЗБОРИ АКЦІОНЕРІВ ВІДБУДУТЬСЯ 27 ГРУДНЯ 2017</w:t>
            </w:r>
          </w:p>
        </w:tc>
      </w:tr>
      <w:tr w:rsidR="0054114C" w:rsidRPr="0054114C" w14:paraId="6A6C8C05" w14:textId="77777777" w:rsidTr="0054114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DA86C58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ПРИВАТНЕ АКЦІОНЕРНЕ ТОВАРИСТВО</w:t>
            </w:r>
          </w:p>
          <w:p w14:paraId="01514A9B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 «ВІННИЦЬКЕ ОБЛАСНЕ ПІДПРИЄМСТВО АВТОБУСНИХ СТАНЦІЙ 10599»</w:t>
            </w:r>
          </w:p>
          <w:p w14:paraId="26A7DF99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21009, Вінницька область, місто Вінниця, вулиця Київська, будинок 8</w:t>
            </w:r>
          </w:p>
          <w:p w14:paraId="1139A868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(Ідентифікаційний код юридичної особи 03115815)</w:t>
            </w:r>
          </w:p>
          <w:p w14:paraId="6BFE691F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1A13A976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Повідомляємо, що позачергові загальні збори акціонерів ПРИВАТНОГО АКЦІОНЕРНОГО ТОВАРИСТВА «ВІННИЦЬКЕ ОБЛАСНЕ ПІДПРИЄМСТВО АВТОБУСНИХ СТАНЦІЙ 10599» відбудуться 27 грудня 2017 року о 10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за </w:t>
            </w:r>
            <w:proofErr w:type="spellStart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адресою</w:t>
            </w:r>
            <w:proofErr w:type="spellEnd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місто Вінниця, вулиця Київська, будинок 8, актовий зал товариства.</w:t>
            </w:r>
          </w:p>
          <w:p w14:paraId="7F58D1FB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Реєстрація акціонерів та їх представників для участі у позачергових загальних зборах починається о 9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за місцем проведення зборів та закінчується о 9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45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.</w:t>
            </w:r>
          </w:p>
          <w:p w14:paraId="0D7C7A48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Для участі у зборах при собі необхідно мати паспорт, представникам акціонерів – паспорт та відповідно оформлене доручення на право участі у зборах.</w:t>
            </w:r>
          </w:p>
          <w:p w14:paraId="7B6BC570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Дата складання переліку акціонерів, які мають право на участь у позачергових загальних зборах – 20 грудня 2017 рік.</w:t>
            </w:r>
          </w:p>
          <w:p w14:paraId="70825D1C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543AEC17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ПЕРЕЛІК ПИТАНЬ РАЗОМ З ПРОЕКТОМ РІШЕНЬ,</w:t>
            </w:r>
          </w:p>
          <w:p w14:paraId="737FFE00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ВКЛЮЧЕНИХ ДО ПРОЕКТУ ПОРЯДКУ ДЕННОГО:</w:t>
            </w:r>
          </w:p>
          <w:p w14:paraId="1040496D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0D4DA528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1 питання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Обрання членів лічильної комісії та прийняття рішення про припинення їх повноважень.</w:t>
            </w:r>
          </w:p>
          <w:p w14:paraId="76C598BD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Відповідно до статті  44  Закону України «Про акціонерні товариства», для підрахунку голосів на позачергових загальних зборах, роз’яснення щодо порядку голосування, підрахунку голосів та з інших питань, пов’язаних із забезпеченням проведення голосування на позачергових загальних зборах, повноваження лічильної комісії за договором про надання реєстру власників іменних цінних паперів 8Р/01-14 від 27 січня 2014 року покладено на депозитарну установу ТОВ «Фондова компанія «ТЦП «Реєстр-Консалтинг». Строк п</w:t>
            </w:r>
            <w:r w:rsidRPr="0054114C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овноважень призначеної лічильної комісії встановити до дати закриття зазначених позачергових загальних зборів акціонерів.</w:t>
            </w:r>
          </w:p>
          <w:p w14:paraId="1581871E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25295880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2 питання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Прийняття рішення з питань порядку проведення позачергових загальних зборів, затвердження регламенту роботи позачергових загальних зборів акціонерів товариства.</w:t>
            </w:r>
          </w:p>
          <w:p w14:paraId="3E34EEBB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Для проведення позачергових загальних зборів прийняти наступні рішення:</w:t>
            </w:r>
          </w:p>
          <w:p w14:paraId="0FB759AC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1.Голосування на зборах проводиться за принципом: 1 голосуюча акція – 1 голос, крім кумулятивного голосування.</w:t>
            </w:r>
          </w:p>
          <w:p w14:paraId="07F7D7E1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lastRenderedPageBreak/>
              <w:t>2.Всі зауваження, які потрібно вносити до протоколу, подавати під час зборів в письмовій формі з зазначенням прізвища, імені, по батькові/найменування акціонера, кількості та типу належних йому акцій, а у випадку зауважень представником акціонера – до вищеперерахованої інформації додавати копію доручення.</w:t>
            </w:r>
          </w:p>
          <w:p w14:paraId="4A2195A6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3.Запитання подавати в письмовій формі під час розгляду питання порядку денного, по якому </w:t>
            </w:r>
            <w:proofErr w:type="spellStart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виникло</w:t>
            </w:r>
            <w:proofErr w:type="spellEnd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запитання із зазначенням прізвища, імені, по батькові/найменування акціонера, кількості та типу належних йому акцій, а у випадку надання запитання представником акціонера – до вищеперерахованої інформації додавати копію доручення.</w:t>
            </w:r>
          </w:p>
          <w:p w14:paraId="0576E304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4.З усіх питань порядку денного провести голосування виключно з використанням  бюлетенів.</w:t>
            </w:r>
          </w:p>
          <w:p w14:paraId="3CEFBE89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5.Одна особа по одному питанню виступає тільки 1 раз.</w:t>
            </w:r>
          </w:p>
          <w:p w14:paraId="546D5C71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6.Збори провести без перерви.</w:t>
            </w:r>
          </w:p>
          <w:p w14:paraId="0280509E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Затвердити  регламент  роботи позачергових загальних  зборів  акціонерів товариства:</w:t>
            </w:r>
          </w:p>
          <w:p w14:paraId="0FA170A7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1.Виступаючі з питань порядку денного - до 10 хв.;</w:t>
            </w:r>
          </w:p>
          <w:p w14:paraId="3F6B7370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2.Виступи – до 3 хв.;</w:t>
            </w:r>
          </w:p>
          <w:p w14:paraId="18386615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3.Запитання – до 2 хв.;</w:t>
            </w:r>
          </w:p>
          <w:p w14:paraId="46B0F7AA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4.Відповіді на запитання – до 3 хв.</w:t>
            </w:r>
          </w:p>
          <w:p w14:paraId="0E1A0BE7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184759EA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3 питання</w:t>
            </w: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Затвердження та внесення змін до статуту товариства шляхом викладення його в новій редакції.</w:t>
            </w:r>
          </w:p>
          <w:p w14:paraId="045113F1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рішення: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Затвердити та </w:t>
            </w:r>
            <w:proofErr w:type="spellStart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внести</w:t>
            </w:r>
            <w:proofErr w:type="spellEnd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зміни до статуту товариства шляхом викладення його в новій редакції.</w:t>
            </w:r>
          </w:p>
          <w:p w14:paraId="3576C54A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287B7F53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4 питання</w:t>
            </w: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Визначення уповноважених осіб на підписання змін до статуту товариства, викладеного у новій редакції.</w:t>
            </w:r>
          </w:p>
          <w:p w14:paraId="24D06C05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рішення: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Уповноважити голову зборів </w:t>
            </w:r>
            <w:proofErr w:type="spellStart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Продівус</w:t>
            </w:r>
            <w:proofErr w:type="spellEnd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Світлану Володимирівну та секретаря зборів Бойчук Ірину Андріївну на  підписання змін до статуту товариства, викладеного у новій редакції. Доручити </w:t>
            </w:r>
            <w:proofErr w:type="spellStart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Бенівській</w:t>
            </w:r>
            <w:proofErr w:type="spellEnd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Оксані Володимирівні (паспорт АТ 062298, виданий  Ленінським РВ УДМС України у Вінницькій області 30 січня 2014 року, реєстраційний номер облікової картки  платника податків 2786810403) здійснити заходи пов’язані з державною реєстрацією змін та доповнень до статуту товариства, викладеного у новій редакції.</w:t>
            </w:r>
          </w:p>
          <w:p w14:paraId="6ACCBFA0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4BE045B9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Інформація з проектом рішень щодо кожного з питань, включених до проекту порядку денного розміщена на власному веб-сайті товариства за </w:t>
            </w:r>
            <w:proofErr w:type="spellStart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адресою</w:t>
            </w:r>
            <w:proofErr w:type="spellEnd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vopas.ucoz.org.</w:t>
            </w:r>
          </w:p>
          <w:p w14:paraId="75DFB9EC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22EC8C45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Акціонери до проведення позачергових загальних зборів за письмовим запитом мають можливість ознайомитись з документами, необхідними для прийняття рішень з питань порядку денного та проектами рішень з питань порядку денного за місцезнаходженням товариства у робочі дні з 9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до 13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у кабінеті голови правління ПрАТ «ВОПАС 10599» за </w:t>
            </w:r>
            <w:proofErr w:type="spellStart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адресою</w:t>
            </w:r>
            <w:proofErr w:type="spellEnd"/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: Вінницька область місто Вінниця, вулиця Київська, будинок 8, а в день проведення </w:t>
            </w: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lastRenderedPageBreak/>
              <w:t>позачергових загальних зборів – також у місці їх проведення. Відповідальність за порядок ознайомлення акціонерів з вищезазначеними документами покладено на голову правління товариства. Акціонери в порядку, встановленому законодавством, мають право вносити пропозиції щодо питань, включених до проекту порядку денного та/або проекту рішення із запропонованих питань.</w:t>
            </w:r>
          </w:p>
          <w:p w14:paraId="67CDFE84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64AA0AC8" w14:textId="77777777" w:rsidR="0054114C" w:rsidRPr="0054114C" w:rsidRDefault="0054114C" w:rsidP="0054114C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4114C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Телефон для довідок: (0432) 53–07–60                                        Наглядова рада товариства</w:t>
            </w:r>
          </w:p>
        </w:tc>
      </w:tr>
    </w:tbl>
    <w:p w14:paraId="0FCCAA24" w14:textId="77777777" w:rsidR="002A7028" w:rsidRPr="0054114C" w:rsidRDefault="002A7028">
      <w:pPr>
        <w:rPr>
          <w:lang w:val="uk-UA"/>
        </w:rPr>
      </w:pPr>
    </w:p>
    <w:sectPr w:rsidR="002A7028" w:rsidRPr="0054114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14C"/>
    <w:rsid w:val="002A7028"/>
    <w:rsid w:val="0054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9AFD6"/>
  <w15:chartTrackingRefBased/>
  <w15:docId w15:val="{17C31291-64D5-4DC9-98D4-B9B7A8A2E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5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3238</Words>
  <Characters>1847</Characters>
  <Application>Microsoft Office Word</Application>
  <DocSecurity>0</DocSecurity>
  <Lines>15</Lines>
  <Paragraphs>10</Paragraphs>
  <ScaleCrop>false</ScaleCrop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2022-06-18T18:26:00Z</dcterms:created>
  <dcterms:modified xsi:type="dcterms:W3CDTF">2022-06-18T18:27:00Z</dcterms:modified>
</cp:coreProperties>
</file>