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678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458D62C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6E2AED58"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5C135ED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31.12.2025</w:t>
            </w:r>
          </w:p>
        </w:tc>
      </w:tr>
      <w:tr w:rsidR="00000000" w14:paraId="57BD8D40"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7FE0377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51EC635E"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DE0BE2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236</w:t>
            </w:r>
          </w:p>
        </w:tc>
      </w:tr>
      <w:tr w:rsidR="00000000" w14:paraId="294B7C64" w14:textId="77777777">
        <w:tblPrEx>
          <w:tblCellMar>
            <w:top w:w="0" w:type="dxa"/>
            <w:bottom w:w="0" w:type="dxa"/>
          </w:tblCellMar>
        </w:tblPrEx>
        <w:trPr>
          <w:trHeight w:val="300"/>
        </w:trPr>
        <w:tc>
          <w:tcPr>
            <w:tcW w:w="5230" w:type="dxa"/>
            <w:tcBorders>
              <w:top w:val="nil"/>
              <w:left w:val="nil"/>
              <w:bottom w:val="nil"/>
              <w:right w:val="nil"/>
            </w:tcBorders>
            <w:vAlign w:val="bottom"/>
          </w:tcPr>
          <w:p w14:paraId="74ACEEA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4FEFE35E"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2CA27DE3" w14:textId="77777777">
        <w:tblPrEx>
          <w:tblCellMar>
            <w:top w:w="0" w:type="dxa"/>
            <w:bottom w:w="0" w:type="dxa"/>
          </w:tblCellMar>
        </w:tblPrEx>
        <w:trPr>
          <w:trHeight w:val="300"/>
        </w:trPr>
        <w:tc>
          <w:tcPr>
            <w:tcW w:w="10465" w:type="dxa"/>
            <w:tcBorders>
              <w:top w:val="nil"/>
              <w:left w:val="nil"/>
              <w:bottom w:val="nil"/>
              <w:right w:val="nil"/>
            </w:tcBorders>
            <w:vAlign w:val="bottom"/>
          </w:tcPr>
          <w:p w14:paraId="40F25B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0C441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53FFEAA6"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3418B6B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Генеральний директор</w:t>
            </w:r>
          </w:p>
        </w:tc>
        <w:tc>
          <w:tcPr>
            <w:tcW w:w="216" w:type="dxa"/>
            <w:tcBorders>
              <w:top w:val="nil"/>
              <w:left w:val="nil"/>
              <w:bottom w:val="nil"/>
              <w:right w:val="nil"/>
            </w:tcBorders>
          </w:tcPr>
          <w:p w14:paraId="3326196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57A8F0C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072A389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79C9F66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Швачiй</w:t>
            </w:r>
            <w:proofErr w:type="spellEnd"/>
            <w:r>
              <w:rPr>
                <w:rFonts w:ascii="Times New Roman" w:hAnsi="Times New Roman" w:cs="Times New Roman"/>
                <w:kern w:val="0"/>
              </w:rPr>
              <w:t xml:space="preserve"> О.П.</w:t>
            </w:r>
          </w:p>
        </w:tc>
      </w:tr>
      <w:tr w:rsidR="00000000" w14:paraId="1F1EDB3D" w14:textId="77777777">
        <w:tblPrEx>
          <w:tblCellMar>
            <w:top w:w="0" w:type="dxa"/>
            <w:bottom w:w="0" w:type="dxa"/>
          </w:tblCellMar>
        </w:tblPrEx>
        <w:trPr>
          <w:trHeight w:val="200"/>
        </w:trPr>
        <w:tc>
          <w:tcPr>
            <w:tcW w:w="3415" w:type="dxa"/>
            <w:tcBorders>
              <w:top w:val="nil"/>
              <w:left w:val="nil"/>
              <w:bottom w:val="nil"/>
              <w:right w:val="nil"/>
            </w:tcBorders>
          </w:tcPr>
          <w:p w14:paraId="1BD9B28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09A3B9A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6916A4E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4C1B65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367E1CA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7DCD6416"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4B859149"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5E236992"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0F95EDE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05D4143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1. Повне найменування: Приватне </w:t>
      </w:r>
      <w:proofErr w:type="spellStart"/>
      <w:r>
        <w:rPr>
          <w:rFonts w:ascii="Times New Roman" w:hAnsi="Times New Roman" w:cs="Times New Roman"/>
          <w:kern w:val="0"/>
        </w:rPr>
        <w:t>акцiонерне</w:t>
      </w:r>
      <w:proofErr w:type="spellEnd"/>
      <w:r>
        <w:rPr>
          <w:rFonts w:ascii="Times New Roman" w:hAnsi="Times New Roman" w:cs="Times New Roman"/>
          <w:kern w:val="0"/>
        </w:rPr>
        <w:t xml:space="preserve"> товариство "</w:t>
      </w:r>
      <w:proofErr w:type="spellStart"/>
      <w:r>
        <w:rPr>
          <w:rFonts w:ascii="Times New Roman" w:hAnsi="Times New Roman" w:cs="Times New Roman"/>
          <w:kern w:val="0"/>
        </w:rPr>
        <w:t>Вiнницьке</w:t>
      </w:r>
      <w:proofErr w:type="spellEnd"/>
      <w:r>
        <w:rPr>
          <w:rFonts w:ascii="Times New Roman" w:hAnsi="Times New Roman" w:cs="Times New Roman"/>
          <w:kern w:val="0"/>
        </w:rPr>
        <w:t xml:space="preserve"> обласне </w:t>
      </w:r>
      <w:proofErr w:type="spellStart"/>
      <w:r>
        <w:rPr>
          <w:rFonts w:ascii="Times New Roman" w:hAnsi="Times New Roman" w:cs="Times New Roman"/>
          <w:kern w:val="0"/>
        </w:rPr>
        <w:t>пiдприємство</w:t>
      </w:r>
      <w:proofErr w:type="spellEnd"/>
      <w:r>
        <w:rPr>
          <w:rFonts w:ascii="Times New Roman" w:hAnsi="Times New Roman" w:cs="Times New Roman"/>
          <w:kern w:val="0"/>
        </w:rPr>
        <w:t xml:space="preserve"> автобусних </w:t>
      </w:r>
      <w:proofErr w:type="spellStart"/>
      <w:r>
        <w:rPr>
          <w:rFonts w:ascii="Times New Roman" w:hAnsi="Times New Roman" w:cs="Times New Roman"/>
          <w:kern w:val="0"/>
        </w:rPr>
        <w:t>станцiй</w:t>
      </w:r>
      <w:proofErr w:type="spellEnd"/>
      <w:r>
        <w:rPr>
          <w:rFonts w:ascii="Times New Roman" w:hAnsi="Times New Roman" w:cs="Times New Roman"/>
          <w:kern w:val="0"/>
        </w:rPr>
        <w:t xml:space="preserve"> 10599"</w:t>
      </w:r>
    </w:p>
    <w:p w14:paraId="3418CB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3633F8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21009, Вінницька обл., Вінницький р-н, м. </w:t>
      </w:r>
      <w:proofErr w:type="spellStart"/>
      <w:r>
        <w:rPr>
          <w:rFonts w:ascii="Times New Roman" w:hAnsi="Times New Roman" w:cs="Times New Roman"/>
          <w:kern w:val="0"/>
        </w:rPr>
        <w:t>Вiнниця</w:t>
      </w:r>
      <w:proofErr w:type="spellEnd"/>
      <w:r>
        <w:rPr>
          <w:rFonts w:ascii="Times New Roman" w:hAnsi="Times New Roman" w:cs="Times New Roman"/>
          <w:kern w:val="0"/>
        </w:rPr>
        <w:t>, вул. Київська, 8</w:t>
      </w:r>
    </w:p>
    <w:p w14:paraId="02E0EE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03115815</w:t>
      </w:r>
    </w:p>
    <w:p w14:paraId="0A2653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(0432)67-32-72</w:t>
      </w:r>
    </w:p>
    <w:p w14:paraId="7B6A12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vopas@vn.bus.com.ua</w:t>
      </w:r>
    </w:p>
    <w:p w14:paraId="2F4561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13B961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49E075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305C59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4F7925E4"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33FE000D" w14:textId="77777777">
        <w:tblPrEx>
          <w:tblCellMar>
            <w:top w:w="0" w:type="dxa"/>
            <w:bottom w:w="0" w:type="dxa"/>
          </w:tblCellMar>
        </w:tblPrEx>
        <w:trPr>
          <w:trHeight w:val="300"/>
        </w:trPr>
        <w:tc>
          <w:tcPr>
            <w:tcW w:w="3415" w:type="dxa"/>
            <w:vMerge w:val="restart"/>
            <w:tcBorders>
              <w:top w:val="nil"/>
              <w:left w:val="nil"/>
              <w:bottom w:val="nil"/>
              <w:right w:val="nil"/>
            </w:tcBorders>
          </w:tcPr>
          <w:p w14:paraId="75AF69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658186F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http://vopas.emitents.net.ua/ua/docs/?fg_id=101</w:t>
            </w:r>
          </w:p>
        </w:tc>
        <w:tc>
          <w:tcPr>
            <w:tcW w:w="1885" w:type="dxa"/>
            <w:tcBorders>
              <w:top w:val="nil"/>
              <w:left w:val="nil"/>
              <w:bottom w:val="single" w:sz="6" w:space="0" w:color="auto"/>
              <w:right w:val="nil"/>
            </w:tcBorders>
            <w:vAlign w:val="bottom"/>
          </w:tcPr>
          <w:p w14:paraId="3523A85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31.12.2025</w:t>
            </w:r>
          </w:p>
        </w:tc>
      </w:tr>
      <w:tr w:rsidR="00000000" w14:paraId="3263BF51" w14:textId="77777777">
        <w:tblPrEx>
          <w:tblCellMar>
            <w:top w:w="0" w:type="dxa"/>
            <w:bottom w:w="0" w:type="dxa"/>
          </w:tblCellMar>
        </w:tblPrEx>
        <w:trPr>
          <w:trHeight w:val="300"/>
        </w:trPr>
        <w:tc>
          <w:tcPr>
            <w:tcW w:w="3415" w:type="dxa"/>
            <w:vMerge/>
            <w:tcBorders>
              <w:top w:val="nil"/>
              <w:left w:val="nil"/>
              <w:bottom w:val="nil"/>
              <w:right w:val="nil"/>
            </w:tcBorders>
          </w:tcPr>
          <w:p w14:paraId="3254C286"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78B7535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2C040C9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37AF64B0"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5EB67AB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198FBDD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3A71B8E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3D7CD5EE"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37CEE4FC"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17336F7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2B46F800"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5CA4E972"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3D9CA54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553B0B7C"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7927D61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084D06E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0E0E779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5C0F24D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4C041F8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17A26F8D"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553474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30.12.2025</w:t>
            </w:r>
          </w:p>
        </w:tc>
        <w:tc>
          <w:tcPr>
            <w:tcW w:w="1800" w:type="dxa"/>
            <w:tcBorders>
              <w:top w:val="single" w:sz="6" w:space="0" w:color="auto"/>
              <w:left w:val="single" w:sz="6" w:space="0" w:color="auto"/>
              <w:bottom w:val="single" w:sz="6" w:space="0" w:color="auto"/>
              <w:right w:val="single" w:sz="6" w:space="0" w:color="auto"/>
            </w:tcBorders>
          </w:tcPr>
          <w:p w14:paraId="5870E33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7DCA790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5B928BB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Пенькова Олена Леонідівна</w:t>
            </w:r>
          </w:p>
        </w:tc>
        <w:tc>
          <w:tcPr>
            <w:tcW w:w="1865" w:type="dxa"/>
            <w:tcBorders>
              <w:top w:val="single" w:sz="6" w:space="0" w:color="auto"/>
              <w:left w:val="single" w:sz="6" w:space="0" w:color="auto"/>
              <w:bottom w:val="single" w:sz="6" w:space="0" w:color="auto"/>
            </w:tcBorders>
          </w:tcPr>
          <w:p w14:paraId="2005BFF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4B4862F4"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D9E41A0"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7AF54040"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308FD9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30.12.2025 припинено повноваження члена Наглядової ради Пенькової Олени Леонідівни, яка була представником акціонера Косенко Наталії Віталіївни. Підстава для припинення повноважень: згідно з пунктом 8 частини 1 статті 80 Закону України "Про акціонерні товариства" повноваження члена наглядової ради припиняються у разі відчуження акціонером, представником якого є член наглядової ради, всіх належних акцій товариства. Розмір пакета акцій: 0%. Строк, протягом якого перебувала на посаді члена Наглядової ради: з 10.04.2025. Непогашеної судимості за корисливі та посадові злочини не має. Замість особи повноваження якої припинено, нікого не обрано.</w:t>
            </w:r>
          </w:p>
        </w:tc>
      </w:tr>
    </w:tbl>
    <w:p w14:paraId="2DAED282" w14:textId="77777777" w:rsidR="007D2C4C" w:rsidRDefault="007D2C4C"/>
    <w:sectPr w:rsidR="007D2C4C">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F03E" w14:textId="77777777" w:rsidR="007D2C4C" w:rsidRDefault="007D2C4C">
      <w:pPr>
        <w:spacing w:after="0" w:line="240" w:lineRule="auto"/>
      </w:pPr>
      <w:r>
        <w:separator/>
      </w:r>
    </w:p>
  </w:endnote>
  <w:endnote w:type="continuationSeparator" w:id="0">
    <w:p w14:paraId="54E68DFE" w14:textId="77777777" w:rsidR="007D2C4C" w:rsidRDefault="007D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254D"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EC329E">
      <w:rPr>
        <w:rFonts w:ascii="Times New Roman" w:hAnsi="Times New Roman" w:cs="Times New Roman"/>
        <w:kern w:val="0"/>
        <w:sz w:val="20"/>
        <w:szCs w:val="20"/>
        <w:lang w:val="ru-RU"/>
      </w:rPr>
      <w:fldChar w:fldCharType="separate"/>
    </w:r>
    <w:r w:rsidR="00EC329E">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2BFA" w14:textId="77777777" w:rsidR="007D2C4C" w:rsidRDefault="007D2C4C">
      <w:pPr>
        <w:spacing w:after="0" w:line="240" w:lineRule="auto"/>
      </w:pPr>
      <w:r>
        <w:separator/>
      </w:r>
    </w:p>
  </w:footnote>
  <w:footnote w:type="continuationSeparator" w:id="0">
    <w:p w14:paraId="3BD7CD89" w14:textId="77777777" w:rsidR="007D2C4C" w:rsidRDefault="007D2C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9E"/>
    <w:rsid w:val="00650F92"/>
    <w:rsid w:val="007D2C4C"/>
    <w:rsid w:val="00EC32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2675B"/>
  <w14:defaultImageDpi w14:val="0"/>
  <w15:docId w15:val="{C40160CC-9C74-41A8-B4F9-C5488D70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2171</Words>
  <Characters>1239</Characters>
  <Application>Microsoft Office Word</Application>
  <DocSecurity>0</DocSecurity>
  <Lines>10</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Ступак</dc:creator>
  <cp:keywords/>
  <dc:description/>
  <cp:lastModifiedBy>Олена Ступак</cp:lastModifiedBy>
  <cp:revision>2</cp:revision>
  <dcterms:created xsi:type="dcterms:W3CDTF">2025-12-31T08:42:00Z</dcterms:created>
  <dcterms:modified xsi:type="dcterms:W3CDTF">2025-12-31T08:42:00Z</dcterms:modified>
</cp:coreProperties>
</file>